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C882E" w14:textId="77777777" w:rsidR="006E0F87" w:rsidRPr="00E960BB" w:rsidRDefault="006E0F8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075110AD" w14:textId="77777777" w:rsidR="006E0F87" w:rsidRPr="009C54AE" w:rsidRDefault="006E0F87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BF966A9" w14:textId="10C2BCB4" w:rsidR="006E0F87" w:rsidRPr="005320A0" w:rsidRDefault="006E0F87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796534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01C5E556" w14:textId="6F49568A" w:rsidR="006E0F87" w:rsidRPr="008E434D" w:rsidRDefault="006E0F87" w:rsidP="00F02E47">
      <w:pPr>
        <w:spacing w:after="0" w:line="240" w:lineRule="exact"/>
        <w:jc w:val="center"/>
        <w:rPr>
          <w:rFonts w:ascii="Corbel" w:hAnsi="Corbel" w:cs="Corbel"/>
        </w:rPr>
      </w:pPr>
      <w:r w:rsidRPr="008E434D">
        <w:rPr>
          <w:rFonts w:ascii="Corbel" w:hAnsi="Corbel" w:cs="Corbel"/>
        </w:rPr>
        <w:t>Rok akademicki   202</w:t>
      </w:r>
      <w:r w:rsidR="00796534">
        <w:rPr>
          <w:rFonts w:ascii="Corbel" w:hAnsi="Corbel" w:cs="Corbel"/>
        </w:rPr>
        <w:t>2</w:t>
      </w:r>
      <w:r w:rsidR="00585E47">
        <w:rPr>
          <w:rFonts w:ascii="Corbel" w:hAnsi="Corbel" w:cs="Corbel"/>
        </w:rPr>
        <w:t>/</w:t>
      </w:r>
      <w:r w:rsidRPr="008E434D">
        <w:rPr>
          <w:rFonts w:ascii="Corbel" w:hAnsi="Corbel" w:cs="Corbel"/>
        </w:rPr>
        <w:t>2</w:t>
      </w:r>
      <w:r w:rsidR="00796534">
        <w:rPr>
          <w:rFonts w:ascii="Corbel" w:hAnsi="Corbel" w:cs="Corbel"/>
        </w:rPr>
        <w:t>3</w:t>
      </w:r>
      <w:r w:rsidR="00734DF0">
        <w:rPr>
          <w:rFonts w:ascii="Corbel" w:hAnsi="Corbel" w:cs="Corbel"/>
        </w:rPr>
        <w:t>- 202</w:t>
      </w:r>
      <w:r w:rsidR="00796534">
        <w:rPr>
          <w:rFonts w:ascii="Corbel" w:hAnsi="Corbel" w:cs="Corbel"/>
        </w:rPr>
        <w:t>3</w:t>
      </w:r>
      <w:r w:rsidR="00734DF0">
        <w:rPr>
          <w:rFonts w:ascii="Corbel" w:hAnsi="Corbel" w:cs="Corbel"/>
        </w:rPr>
        <w:t>/2</w:t>
      </w:r>
      <w:r w:rsidR="00796534">
        <w:rPr>
          <w:rFonts w:ascii="Corbel" w:hAnsi="Corbel" w:cs="Corbel"/>
        </w:rPr>
        <w:t>4</w:t>
      </w:r>
    </w:p>
    <w:p w14:paraId="1FFBC938" w14:textId="77777777" w:rsidR="006E0F87" w:rsidRPr="009C54AE" w:rsidRDefault="006E0F87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9632CEF" w14:textId="77777777" w:rsidR="006E0F87" w:rsidRPr="00F02E47" w:rsidRDefault="006E0F87" w:rsidP="009C54AE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E0F87" w:rsidRPr="00F02E47" w14:paraId="603F33BA" w14:textId="77777777">
        <w:tc>
          <w:tcPr>
            <w:tcW w:w="2694" w:type="dxa"/>
            <w:vAlign w:val="center"/>
          </w:tcPr>
          <w:p w14:paraId="0CBF912A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309E8C" w14:textId="77777777" w:rsidR="006E0F87" w:rsidRPr="00F02E47" w:rsidRDefault="006E0F87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6E0F87" w:rsidRPr="00F02E47" w14:paraId="3015163E" w14:textId="77777777">
        <w:tc>
          <w:tcPr>
            <w:tcW w:w="2694" w:type="dxa"/>
            <w:vAlign w:val="center"/>
          </w:tcPr>
          <w:p w14:paraId="73B062B9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C85296" w14:textId="77777777" w:rsidR="006E0F87" w:rsidRPr="00F02E47" w:rsidRDefault="006E0F87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FiR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/II/B.8</w:t>
            </w:r>
          </w:p>
        </w:tc>
      </w:tr>
      <w:tr w:rsidR="006E0F87" w:rsidRPr="00F02E47" w14:paraId="5E26655C" w14:textId="77777777">
        <w:tc>
          <w:tcPr>
            <w:tcW w:w="2694" w:type="dxa"/>
            <w:vAlign w:val="center"/>
          </w:tcPr>
          <w:p w14:paraId="34030285" w14:textId="77777777" w:rsidR="006E0F87" w:rsidRPr="00F02E47" w:rsidRDefault="006E0F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84726B" w14:textId="77777777" w:rsidR="006E0F87" w:rsidRPr="00F02E47" w:rsidRDefault="006E0F8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02E47" w:rsidRPr="00F02E47" w14:paraId="17EFFDDF" w14:textId="77777777">
        <w:tc>
          <w:tcPr>
            <w:tcW w:w="2694" w:type="dxa"/>
            <w:vAlign w:val="center"/>
          </w:tcPr>
          <w:p w14:paraId="020B693F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13BCE" w14:textId="22235BC1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02E47" w:rsidRPr="00F02E47" w14:paraId="3CC5E421" w14:textId="77777777">
        <w:tc>
          <w:tcPr>
            <w:tcW w:w="2694" w:type="dxa"/>
            <w:vAlign w:val="center"/>
          </w:tcPr>
          <w:p w14:paraId="6CEB08A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B8BA0B" w14:textId="772C01BA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i Rachunkowość</w:t>
            </w:r>
          </w:p>
        </w:tc>
      </w:tr>
      <w:tr w:rsidR="00F02E47" w:rsidRPr="00F02E47" w14:paraId="2385A918" w14:textId="77777777">
        <w:tc>
          <w:tcPr>
            <w:tcW w:w="2694" w:type="dxa"/>
            <w:vAlign w:val="center"/>
          </w:tcPr>
          <w:p w14:paraId="0ECD9F4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653A99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F02E47" w:rsidRPr="00F02E47" w14:paraId="101E040A" w14:textId="77777777">
        <w:tc>
          <w:tcPr>
            <w:tcW w:w="2694" w:type="dxa"/>
            <w:vAlign w:val="center"/>
          </w:tcPr>
          <w:p w14:paraId="59B4C95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C3EB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02E47" w:rsidRPr="00F02E47" w14:paraId="062BDB36" w14:textId="77777777">
        <w:tc>
          <w:tcPr>
            <w:tcW w:w="2694" w:type="dxa"/>
            <w:vAlign w:val="center"/>
          </w:tcPr>
          <w:p w14:paraId="6A8DB126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1DD83" w14:textId="1C15E70F" w:rsidR="00F02E47" w:rsidRPr="00F02E47" w:rsidRDefault="00001D7E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F02E47"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02E47" w:rsidRPr="00F02E47" w14:paraId="1FC73F64" w14:textId="77777777">
        <w:tc>
          <w:tcPr>
            <w:tcW w:w="2694" w:type="dxa"/>
            <w:vAlign w:val="center"/>
          </w:tcPr>
          <w:p w14:paraId="5B855A51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6BC01" w14:textId="4FF0997B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1, 2, 3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02E47" w:rsidRPr="00F02E47" w14:paraId="337CC5F2" w14:textId="77777777">
        <w:tc>
          <w:tcPr>
            <w:tcW w:w="2694" w:type="dxa"/>
            <w:vAlign w:val="center"/>
          </w:tcPr>
          <w:p w14:paraId="39D7AEA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550A67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02E47" w:rsidRPr="00F02E47" w14:paraId="045B5EEA" w14:textId="77777777">
        <w:tc>
          <w:tcPr>
            <w:tcW w:w="2694" w:type="dxa"/>
            <w:vAlign w:val="center"/>
          </w:tcPr>
          <w:p w14:paraId="54C2950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DD0025" w14:textId="56089974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02E47" w:rsidRPr="00F02E47" w14:paraId="1517D4C6" w14:textId="77777777">
        <w:tc>
          <w:tcPr>
            <w:tcW w:w="2694" w:type="dxa"/>
            <w:vAlign w:val="center"/>
          </w:tcPr>
          <w:p w14:paraId="4054F7D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411B4" w14:textId="52D350B7" w:rsidR="00F02E47" w:rsidRPr="00F02E47" w:rsidRDefault="00F02E47" w:rsidP="0012310B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, prof. UR</w:t>
            </w:r>
          </w:p>
        </w:tc>
      </w:tr>
      <w:tr w:rsidR="00F02E47" w:rsidRPr="00F02E47" w14:paraId="7B8E9F25" w14:textId="77777777">
        <w:tc>
          <w:tcPr>
            <w:tcW w:w="2694" w:type="dxa"/>
            <w:vAlign w:val="center"/>
          </w:tcPr>
          <w:p w14:paraId="4E4A741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55619E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297C49DA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029E9F8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F02E47">
        <w:rPr>
          <w:rFonts w:ascii="Corbel" w:hAnsi="Corbel" w:cs="Corbel"/>
          <w:sz w:val="24"/>
          <w:szCs w:val="24"/>
        </w:rPr>
        <w:t>ECTS</w:t>
      </w:r>
      <w:proofErr w:type="spellEnd"/>
      <w:r w:rsidRPr="00F02E47">
        <w:rPr>
          <w:rFonts w:ascii="Corbel" w:hAnsi="Corbel" w:cs="Corbel"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6E0F87" w:rsidRPr="00F02E47" w14:paraId="49C3E72A" w14:textId="77777777">
        <w:tc>
          <w:tcPr>
            <w:tcW w:w="1048" w:type="dxa"/>
          </w:tcPr>
          <w:p w14:paraId="0301844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Semestr</w:t>
            </w:r>
          </w:p>
          <w:p w14:paraId="6C3D09B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7CAB5EFE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Wykł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5682431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74157A0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Konw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0CB573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3DD946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Sem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692E87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7CED0E25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Prakt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2D449774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B731A4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02E47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F02E47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6E0F87" w:rsidRPr="00F02E47" w14:paraId="1BDD941A" w14:textId="77777777">
        <w:trPr>
          <w:trHeight w:val="453"/>
        </w:trPr>
        <w:tc>
          <w:tcPr>
            <w:tcW w:w="1048" w:type="dxa"/>
            <w:vAlign w:val="center"/>
          </w:tcPr>
          <w:p w14:paraId="7B881A22" w14:textId="25253E76" w:rsidR="006E0F87" w:rsidRPr="00F02E47" w:rsidRDefault="00B6046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1, 2, 3, 4</w:t>
            </w:r>
          </w:p>
        </w:tc>
        <w:tc>
          <w:tcPr>
            <w:tcW w:w="921" w:type="dxa"/>
            <w:vAlign w:val="center"/>
          </w:tcPr>
          <w:p w14:paraId="2F5F8F6D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00E12DB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F60F43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8B43D8F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5AA4B40" w14:textId="2DCB461E" w:rsidR="006E0F87" w:rsidRPr="00F02E47" w:rsidRDefault="006E24A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72</w:t>
            </w:r>
          </w:p>
        </w:tc>
        <w:tc>
          <w:tcPr>
            <w:tcW w:w="780" w:type="dxa"/>
            <w:vAlign w:val="center"/>
          </w:tcPr>
          <w:p w14:paraId="0115A7DA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6D50241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4C449F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1956393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</w:tbl>
    <w:p w14:paraId="1E8767DD" w14:textId="77777777" w:rsidR="006E0F87" w:rsidRPr="00F02E47" w:rsidRDefault="006E0F87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A84886" w14:textId="3A5FE48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1.2.  Sposób realizacji zajęć  </w:t>
      </w:r>
    </w:p>
    <w:p w14:paraId="0BCF413A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7C7B6CC7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12310B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12310B">
        <w:rPr>
          <w:rFonts w:ascii="Corbel" w:hAnsi="Corbel"/>
          <w:b w:val="0"/>
          <w:smallCaps w:val="0"/>
        </w:rPr>
        <w:t>Teams</w:t>
      </w:r>
      <w:proofErr w:type="spellEnd"/>
    </w:p>
    <w:p w14:paraId="26090B80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440AF50E" w14:textId="77777777" w:rsidR="00F02E47" w:rsidRPr="009A27B8" w:rsidRDefault="00F02E47" w:rsidP="00F02E47">
      <w:pPr>
        <w:pStyle w:val="Punktygwne"/>
        <w:spacing w:before="0" w:after="0"/>
        <w:rPr>
          <w:rFonts w:ascii="Corbel" w:hAnsi="Corbel"/>
          <w:smallCaps w:val="0"/>
        </w:rPr>
      </w:pPr>
    </w:p>
    <w:bookmarkEnd w:id="1"/>
    <w:p w14:paraId="67A473D4" w14:textId="7EAADE9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 xml:space="preserve">1.3 Forma zaliczenia przedmiotu /modułu (z toku) </w:t>
      </w:r>
      <w:r w:rsidRPr="00F02E47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C2A9E45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2AFC71D8" w14:textId="77777777" w:rsidR="006E0F87" w:rsidRPr="00F02E47" w:rsidRDefault="006E0F87" w:rsidP="00F02E47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1A83F8A" w14:textId="77777777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E9A635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1AC52E88" w14:textId="77777777">
        <w:tc>
          <w:tcPr>
            <w:tcW w:w="9670" w:type="dxa"/>
          </w:tcPr>
          <w:p w14:paraId="23E17152" w14:textId="77777777" w:rsidR="006E0F87" w:rsidRPr="00F02E47" w:rsidRDefault="006E0F87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znajomość metod pozyskiwania i analizy danych ekonomicznych (ze źródeł pierwotnych i wtórnych)</w:t>
            </w:r>
          </w:p>
        </w:tc>
      </w:tr>
    </w:tbl>
    <w:p w14:paraId="1996E5C9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</w:p>
    <w:p w14:paraId="4CFA0358" w14:textId="5C853E10" w:rsidR="006E0F87" w:rsidRPr="00F02E47" w:rsidRDefault="00F02E47" w:rsidP="001104E0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br w:type="page"/>
      </w:r>
      <w:r w:rsidR="006E0F87" w:rsidRPr="00F02E47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2E5F3112" w14:textId="77777777" w:rsidR="006E0F87" w:rsidRPr="00F02E47" w:rsidRDefault="006E0F87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4EA3ACF" w14:textId="77777777" w:rsidR="006E0F87" w:rsidRPr="00F02E47" w:rsidRDefault="006E0F87" w:rsidP="001104E0">
      <w:pPr>
        <w:pStyle w:val="Podpunkty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E0F87" w:rsidRPr="00F02E47" w14:paraId="49E7EFD7" w14:textId="77777777">
        <w:tc>
          <w:tcPr>
            <w:tcW w:w="851" w:type="dxa"/>
            <w:vAlign w:val="center"/>
          </w:tcPr>
          <w:p w14:paraId="78DEE4AC" w14:textId="77777777" w:rsidR="006E0F87" w:rsidRPr="00F02E47" w:rsidRDefault="006E0F87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9F793A5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6E0F87" w:rsidRPr="00F02E47" w14:paraId="34F3A3E7" w14:textId="77777777">
        <w:tc>
          <w:tcPr>
            <w:tcW w:w="851" w:type="dxa"/>
            <w:vAlign w:val="center"/>
          </w:tcPr>
          <w:p w14:paraId="61E8EF35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02DB7DE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6E0F87" w:rsidRPr="00F02E47" w14:paraId="574F6F3A" w14:textId="77777777">
        <w:tc>
          <w:tcPr>
            <w:tcW w:w="851" w:type="dxa"/>
            <w:vAlign w:val="center"/>
          </w:tcPr>
          <w:p w14:paraId="01E3B01C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E7D7D3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  <w:bookmarkStart w:id="2" w:name="_GoBack"/>
        <w:bookmarkEnd w:id="2"/>
      </w:tr>
      <w:tr w:rsidR="006E0F87" w:rsidRPr="00F02E47" w14:paraId="30F8E75B" w14:textId="77777777">
        <w:tc>
          <w:tcPr>
            <w:tcW w:w="851" w:type="dxa"/>
            <w:vAlign w:val="center"/>
          </w:tcPr>
          <w:p w14:paraId="1D6AF00B" w14:textId="77777777" w:rsidR="006E0F87" w:rsidRPr="00F02E47" w:rsidRDefault="006E0F87" w:rsidP="00170B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87A605" w14:textId="77777777" w:rsidR="006E0F87" w:rsidRPr="00F02E47" w:rsidRDefault="006E0F87" w:rsidP="00170BBB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  <w:tr w:rsidR="006E0F87" w:rsidRPr="00F02E47" w14:paraId="024BC113" w14:textId="77777777">
        <w:tc>
          <w:tcPr>
            <w:tcW w:w="851" w:type="dxa"/>
            <w:vAlign w:val="center"/>
          </w:tcPr>
          <w:p w14:paraId="57D06A38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187D037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Doskonalenie umiejętność pozyskiwania materiałów empirycznych do badań własnych, umiejętności zastosowania metod analizy ekonomicznej, finansowej i statystycznej, syntezy opisowej i wnioskowania z badań.</w:t>
            </w:r>
          </w:p>
        </w:tc>
      </w:tr>
      <w:tr w:rsidR="006E0F87" w:rsidRPr="00F02E47" w14:paraId="7E4F3E09" w14:textId="77777777">
        <w:tc>
          <w:tcPr>
            <w:tcW w:w="851" w:type="dxa"/>
            <w:vAlign w:val="center"/>
          </w:tcPr>
          <w:p w14:paraId="2F3AA961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7880BFE9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color w:val="000000"/>
                <w:sz w:val="24"/>
                <w:szCs w:val="24"/>
              </w:rPr>
              <w:t>Poznanie zasad ochrony własności intelektualnej i prawa autorskiego.</w:t>
            </w:r>
          </w:p>
        </w:tc>
      </w:tr>
    </w:tbl>
    <w:p w14:paraId="410BCACB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C6F9A6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60830DEC" w14:textId="77777777" w:rsidR="006E0F87" w:rsidRPr="00F02E47" w:rsidRDefault="006E0F87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E0F87" w:rsidRPr="00F02E47" w14:paraId="4E0AE3BE" w14:textId="77777777">
        <w:tc>
          <w:tcPr>
            <w:tcW w:w="1701" w:type="dxa"/>
            <w:vAlign w:val="center"/>
          </w:tcPr>
          <w:p w14:paraId="1EBA13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smallCaps w:val="0"/>
              </w:rPr>
              <w:t>EK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3794D95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A23CFF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E0F87" w:rsidRPr="00F02E47" w14:paraId="04447F39" w14:textId="77777777">
        <w:tc>
          <w:tcPr>
            <w:tcW w:w="1701" w:type="dxa"/>
          </w:tcPr>
          <w:p w14:paraId="12CFD97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AD5DA0F" w14:textId="0A06C5AA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Pogłębia i strukturyzuje (porządkuje) wiedzę na temat podjętego w pracy magisterskiej problemu badawczego</w:t>
            </w:r>
          </w:p>
        </w:tc>
        <w:tc>
          <w:tcPr>
            <w:tcW w:w="1873" w:type="dxa"/>
          </w:tcPr>
          <w:p w14:paraId="091B3DA8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7518FF1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K_W02</w:t>
            </w:r>
          </w:p>
          <w:p w14:paraId="5AFF03E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K_W03</w:t>
            </w:r>
          </w:p>
        </w:tc>
      </w:tr>
      <w:tr w:rsidR="006E0F87" w:rsidRPr="00F02E47" w14:paraId="2DE517D7" w14:textId="77777777">
        <w:tc>
          <w:tcPr>
            <w:tcW w:w="1701" w:type="dxa"/>
          </w:tcPr>
          <w:p w14:paraId="52D14ED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2C9D96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14:paraId="54A73690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K_W12</w:t>
            </w:r>
          </w:p>
        </w:tc>
      </w:tr>
      <w:tr w:rsidR="006E0F87" w:rsidRPr="00F02E47" w14:paraId="0A9A291B" w14:textId="77777777">
        <w:tc>
          <w:tcPr>
            <w:tcW w:w="1701" w:type="dxa"/>
          </w:tcPr>
          <w:p w14:paraId="48D071AA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FA5696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  <w:r w:rsidRPr="00F02E47">
              <w:rPr>
                <w:rFonts w:ascii="Corbel" w:hAnsi="Corbel" w:cs="Corbel"/>
                <w:b w:val="0"/>
                <w:bCs w:val="0"/>
              </w:rPr>
              <w:t xml:space="preserve">.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Realizuje cele pracy (diagnostyczne, aplikacyjne).</w:t>
            </w:r>
          </w:p>
        </w:tc>
        <w:tc>
          <w:tcPr>
            <w:tcW w:w="1873" w:type="dxa"/>
          </w:tcPr>
          <w:p w14:paraId="07CACFFF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K_U01</w:t>
            </w:r>
          </w:p>
        </w:tc>
      </w:tr>
      <w:tr w:rsidR="006E0F87" w:rsidRPr="00F02E47" w14:paraId="420A05E2" w14:textId="77777777">
        <w:tc>
          <w:tcPr>
            <w:tcW w:w="1701" w:type="dxa"/>
          </w:tcPr>
          <w:p w14:paraId="57279E8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25F90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5C87959C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58835969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6E0F87" w:rsidRPr="00F02E47" w14:paraId="03CB63DE" w14:textId="77777777">
        <w:tc>
          <w:tcPr>
            <w:tcW w:w="1701" w:type="dxa"/>
          </w:tcPr>
          <w:p w14:paraId="159088CB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4DC977B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7DAC2B50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1068FE7" w14:textId="77777777" w:rsidR="006E0F87" w:rsidRPr="00F02E47" w:rsidRDefault="006E0F87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CC2F20C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DCC8B41" w14:textId="77777777" w:rsidR="006E0F87" w:rsidRPr="00F02E47" w:rsidRDefault="006E0F87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3B070EBC" w14:textId="77777777" w:rsidR="006E0F87" w:rsidRPr="00F02E47" w:rsidRDefault="006E0F87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E0F87" w:rsidRPr="00F02E47" w14:paraId="10303738" w14:textId="77777777">
        <w:tc>
          <w:tcPr>
            <w:tcW w:w="9639" w:type="dxa"/>
          </w:tcPr>
          <w:p w14:paraId="18CD1F23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6E0F87" w:rsidRPr="00F02E47" w14:paraId="68EFA864" w14:textId="77777777">
        <w:tc>
          <w:tcPr>
            <w:tcW w:w="9639" w:type="dxa"/>
          </w:tcPr>
          <w:p w14:paraId="24C306FC" w14:textId="77777777" w:rsidR="006E0F87" w:rsidRPr="00F02E47" w:rsidRDefault="006E0F87" w:rsidP="00F02E4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6E0F87" w:rsidRPr="00F02E47" w14:paraId="46AD29AA" w14:textId="77777777">
        <w:tc>
          <w:tcPr>
            <w:tcW w:w="9639" w:type="dxa"/>
          </w:tcPr>
          <w:p w14:paraId="4D1C0308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6E0F87" w:rsidRPr="00F02E47" w14:paraId="15654E34" w14:textId="77777777">
        <w:tc>
          <w:tcPr>
            <w:tcW w:w="9639" w:type="dxa"/>
          </w:tcPr>
          <w:p w14:paraId="7C243DD7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lastRenderedPageBreak/>
              <w:t>Źródła i zasady korzystania z literatury naukowej</w:t>
            </w:r>
          </w:p>
        </w:tc>
      </w:tr>
      <w:tr w:rsidR="006E0F87" w:rsidRPr="00F02E47" w14:paraId="4812CCC8" w14:textId="77777777">
        <w:tc>
          <w:tcPr>
            <w:tcW w:w="9639" w:type="dxa"/>
          </w:tcPr>
          <w:p w14:paraId="6A75E659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6E0F87" w:rsidRPr="00F02E47" w14:paraId="0169021B" w14:textId="77777777">
        <w:tc>
          <w:tcPr>
            <w:tcW w:w="9639" w:type="dxa"/>
          </w:tcPr>
          <w:p w14:paraId="1446F671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6E0F87" w:rsidRPr="00F02E47" w14:paraId="0A295194" w14:textId="77777777">
        <w:tc>
          <w:tcPr>
            <w:tcW w:w="9639" w:type="dxa"/>
          </w:tcPr>
          <w:p w14:paraId="34826A00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6E0F87" w:rsidRPr="00F02E47" w14:paraId="0F8EF4D0" w14:textId="77777777">
        <w:tc>
          <w:tcPr>
            <w:tcW w:w="9639" w:type="dxa"/>
          </w:tcPr>
          <w:p w14:paraId="6E2B55FE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6E0F87" w:rsidRPr="00F02E47" w14:paraId="4C9C0FBB" w14:textId="77777777">
        <w:tc>
          <w:tcPr>
            <w:tcW w:w="9639" w:type="dxa"/>
          </w:tcPr>
          <w:p w14:paraId="7A529145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6E0F87" w:rsidRPr="00F02E47" w14:paraId="1C0B2153" w14:textId="77777777">
        <w:tc>
          <w:tcPr>
            <w:tcW w:w="9639" w:type="dxa"/>
          </w:tcPr>
          <w:p w14:paraId="1A1468F4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6E0F87" w:rsidRPr="00F02E47" w14:paraId="0AAC457D" w14:textId="77777777">
        <w:tc>
          <w:tcPr>
            <w:tcW w:w="9639" w:type="dxa"/>
          </w:tcPr>
          <w:p w14:paraId="720A27F8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6E0F87" w:rsidRPr="00F02E47" w14:paraId="2DC75A9E" w14:textId="77777777">
        <w:tc>
          <w:tcPr>
            <w:tcW w:w="9639" w:type="dxa"/>
          </w:tcPr>
          <w:p w14:paraId="0DF29193" w14:textId="77777777" w:rsidR="006E0F87" w:rsidRPr="00F02E47" w:rsidRDefault="006E0F87" w:rsidP="00F02E4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6E0F87" w:rsidRPr="00F02E47" w14:paraId="264602E3" w14:textId="77777777">
        <w:tc>
          <w:tcPr>
            <w:tcW w:w="9639" w:type="dxa"/>
          </w:tcPr>
          <w:p w14:paraId="53EC2B4D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6E0F87" w:rsidRPr="00F02E47" w14:paraId="2A56BC14" w14:textId="77777777">
        <w:tc>
          <w:tcPr>
            <w:tcW w:w="9639" w:type="dxa"/>
          </w:tcPr>
          <w:p w14:paraId="66E9971A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5C7A19DD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33F21E1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>3.4 Metody dydaktyczne</w:t>
      </w:r>
    </w:p>
    <w:p w14:paraId="38039279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7C170EB6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</w:p>
    <w:p w14:paraId="1B9C4565" w14:textId="77777777" w:rsidR="006E0F87" w:rsidRPr="00F02E47" w:rsidRDefault="006E0F87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 METODY I KRYTERIA OCENY </w:t>
      </w:r>
    </w:p>
    <w:p w14:paraId="551EEF1C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6E0F87" w:rsidRPr="00F02E47" w14:paraId="4825EF99" w14:textId="77777777">
        <w:tc>
          <w:tcPr>
            <w:tcW w:w="1843" w:type="dxa"/>
            <w:vAlign w:val="center"/>
          </w:tcPr>
          <w:p w14:paraId="1EC7E096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4FFA5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E6B8CF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0A8311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152FFA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6E0F87" w:rsidRPr="00F02E47" w14:paraId="4BB5274E" w14:textId="77777777">
        <w:tc>
          <w:tcPr>
            <w:tcW w:w="1843" w:type="dxa"/>
          </w:tcPr>
          <w:p w14:paraId="7265A32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403243C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z wykorzystaniem technik multimedialnych, dyskusja założeń pracy, prezentacja koncepcji pracy</w:t>
            </w:r>
          </w:p>
        </w:tc>
        <w:tc>
          <w:tcPr>
            <w:tcW w:w="2126" w:type="dxa"/>
          </w:tcPr>
          <w:p w14:paraId="635EECF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2F7D772D" w14:textId="77777777">
        <w:tc>
          <w:tcPr>
            <w:tcW w:w="1843" w:type="dxa"/>
          </w:tcPr>
          <w:p w14:paraId="7FB1ACE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E441F3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referat problemowy dyskusja, przygotowana praca (wersja końcowa)</w:t>
            </w:r>
          </w:p>
        </w:tc>
        <w:tc>
          <w:tcPr>
            <w:tcW w:w="2126" w:type="dxa"/>
          </w:tcPr>
          <w:p w14:paraId="766F863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BCEFFB4" w14:textId="77777777">
        <w:tc>
          <w:tcPr>
            <w:tcW w:w="1843" w:type="dxa"/>
          </w:tcPr>
          <w:p w14:paraId="7B51C8F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0B98BBB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wstępnej koncepcji pracy, prezentacja fragmentów pracy, dyskusja, </w:t>
            </w:r>
          </w:p>
        </w:tc>
        <w:tc>
          <w:tcPr>
            <w:tcW w:w="2126" w:type="dxa"/>
          </w:tcPr>
          <w:p w14:paraId="7D658C9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6E39905" w14:textId="77777777">
        <w:tc>
          <w:tcPr>
            <w:tcW w:w="1843" w:type="dxa"/>
          </w:tcPr>
          <w:p w14:paraId="0F3472A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A1E8D50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3120157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4749A8F0" w14:textId="77777777">
        <w:tc>
          <w:tcPr>
            <w:tcW w:w="1843" w:type="dxa"/>
          </w:tcPr>
          <w:p w14:paraId="54723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ek_05</w:t>
            </w:r>
          </w:p>
        </w:tc>
        <w:tc>
          <w:tcPr>
            <w:tcW w:w="5670" w:type="dxa"/>
          </w:tcPr>
          <w:p w14:paraId="3BAE321E" w14:textId="77777777" w:rsidR="006E0F87" w:rsidRPr="00F02E47" w:rsidRDefault="006E0F87" w:rsidP="00F02E47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wystąpienia indywidualne, dyskusja,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br/>
              <w:t>w trakcie zajęć</w:t>
            </w:r>
          </w:p>
        </w:tc>
        <w:tc>
          <w:tcPr>
            <w:tcW w:w="2126" w:type="dxa"/>
          </w:tcPr>
          <w:p w14:paraId="24C57C98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6FE2D13B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B81C0AA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BC919E3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75CE691C" w14:textId="77777777">
        <w:tc>
          <w:tcPr>
            <w:tcW w:w="9670" w:type="dxa"/>
          </w:tcPr>
          <w:p w14:paraId="1CF31B78" w14:textId="77777777" w:rsidR="006E0F87" w:rsidRPr="00F02E47" w:rsidRDefault="006E0F87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357183C4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5ED8C061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3C5942B3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4760915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5EB5696F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709AC08E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7BDA03B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0AA35654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733916F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05F1CA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F02E47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F02E47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6BDAF78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E0F87" w:rsidRPr="00F02E47" w14:paraId="5EEE111B" w14:textId="77777777">
        <w:tc>
          <w:tcPr>
            <w:tcW w:w="4962" w:type="dxa"/>
            <w:vAlign w:val="center"/>
          </w:tcPr>
          <w:p w14:paraId="4A56CD1C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0787B4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6E0F87" w:rsidRPr="00F02E47" w14:paraId="1107385E" w14:textId="77777777">
        <w:tc>
          <w:tcPr>
            <w:tcW w:w="4962" w:type="dxa"/>
          </w:tcPr>
          <w:p w14:paraId="6E131771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6D7733B2" w14:textId="02C1D6BE" w:rsidR="006E0F87" w:rsidRPr="00F02E47" w:rsidRDefault="006E24A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72</w:t>
            </w:r>
          </w:p>
        </w:tc>
      </w:tr>
      <w:tr w:rsidR="006E0F87" w:rsidRPr="00F02E47" w14:paraId="38D2C349" w14:textId="77777777">
        <w:tc>
          <w:tcPr>
            <w:tcW w:w="4962" w:type="dxa"/>
          </w:tcPr>
          <w:p w14:paraId="5D0A15A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6ECDD7D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9E4FF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E0F87" w:rsidRPr="00F02E47" w14:paraId="084A3829" w14:textId="77777777">
        <w:tc>
          <w:tcPr>
            <w:tcW w:w="4962" w:type="dxa"/>
          </w:tcPr>
          <w:p w14:paraId="089A874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B44C51A" w14:textId="343424EE" w:rsidR="006E0F87" w:rsidRPr="00F02E47" w:rsidRDefault="006E24A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658</w:t>
            </w:r>
          </w:p>
        </w:tc>
      </w:tr>
      <w:tr w:rsidR="006E0F87" w:rsidRPr="00F02E47" w14:paraId="0087F3BD" w14:textId="77777777">
        <w:tc>
          <w:tcPr>
            <w:tcW w:w="4962" w:type="dxa"/>
          </w:tcPr>
          <w:p w14:paraId="22593BD6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594A65" w14:textId="77777777" w:rsidR="006E0F87" w:rsidRPr="00F02E47" w:rsidRDefault="006E0F87" w:rsidP="00B41A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750</w:t>
            </w:r>
          </w:p>
        </w:tc>
      </w:tr>
      <w:tr w:rsidR="006E0F87" w:rsidRPr="00F02E47" w14:paraId="6E23892D" w14:textId="77777777">
        <w:tc>
          <w:tcPr>
            <w:tcW w:w="4962" w:type="dxa"/>
          </w:tcPr>
          <w:p w14:paraId="7A9E547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71BBCB7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6452753D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666EE77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5D71EA0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9"/>
        <w:gridCol w:w="4505"/>
      </w:tblGrid>
      <w:tr w:rsidR="006E0F87" w:rsidRPr="00F02E47" w14:paraId="628A1383" w14:textId="77777777" w:rsidTr="00F02E47">
        <w:trPr>
          <w:trHeight w:val="397"/>
        </w:trPr>
        <w:tc>
          <w:tcPr>
            <w:tcW w:w="2714" w:type="pct"/>
          </w:tcPr>
          <w:p w14:paraId="38BEC055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08E55F6A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E0F87" w:rsidRPr="00F02E47" w14:paraId="1D55B9B9" w14:textId="77777777" w:rsidTr="00F02E47">
        <w:trPr>
          <w:trHeight w:val="397"/>
        </w:trPr>
        <w:tc>
          <w:tcPr>
            <w:tcW w:w="2714" w:type="pct"/>
          </w:tcPr>
          <w:p w14:paraId="661B76A8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46A404B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CC2AE7E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3AD1221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7. LITERATURA </w:t>
      </w:r>
    </w:p>
    <w:p w14:paraId="319D6DA8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E0F87" w:rsidRPr="00F02E47" w14:paraId="5E71A08F" w14:textId="77777777" w:rsidTr="00F02E47">
        <w:trPr>
          <w:trHeight w:val="1635"/>
        </w:trPr>
        <w:tc>
          <w:tcPr>
            <w:tcW w:w="5000" w:type="pct"/>
          </w:tcPr>
          <w:p w14:paraId="7F848E8F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1B5DFD8F" w14:textId="7D274CAC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Boć J., Jak pisać pracę magisterską, Kolonia Limited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,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 2009.</w:t>
            </w:r>
          </w:p>
          <w:p w14:paraId="7FD5294B" w14:textId="77777777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2F9E13FD" w14:textId="77777777" w:rsidR="006E0F87" w:rsidRPr="00F02E47" w:rsidRDefault="006E0F87" w:rsidP="002C042C">
            <w:pPr>
              <w:numPr>
                <w:ilvl w:val="0"/>
                <w:numId w:val="10"/>
              </w:numPr>
              <w:spacing w:after="150"/>
              <w:ind w:left="318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="006E0F87" w:rsidRPr="00F02E47" w14:paraId="12657FDD" w14:textId="77777777" w:rsidTr="00F02E47">
        <w:trPr>
          <w:trHeight w:val="1829"/>
        </w:trPr>
        <w:tc>
          <w:tcPr>
            <w:tcW w:w="5000" w:type="pct"/>
          </w:tcPr>
          <w:p w14:paraId="48296B03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77FB1C7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AE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Wrocław, 2006.</w:t>
            </w:r>
          </w:p>
          <w:p w14:paraId="7780F5C5" w14:textId="54332E21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Majchrzak J., Mendel T. Metodyka pisania prac magisterskich i dyplomowych. Wyd.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AE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 Poznaniu, Poznań 2005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9618B44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, sp. z.o.o., Warszawa 2005.</w:t>
            </w:r>
          </w:p>
          <w:p w14:paraId="1E287D8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b/>
                <w:bCs/>
                <w:smallCaps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Brdulak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J., Zasady techniczne pisania prac dyplomowych o tematyce ekonomicznej,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SGH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 Warszawie, Warszawa 2008.</w:t>
            </w:r>
          </w:p>
        </w:tc>
      </w:tr>
    </w:tbl>
    <w:p w14:paraId="5AE6FB81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A4B62DF" w14:textId="77777777" w:rsidR="006E0F87" w:rsidRPr="00F02E47" w:rsidRDefault="006E0F87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F02E47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91CEB23" w14:textId="77777777" w:rsidR="006E0F8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6E0F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D03C9" w14:textId="77777777" w:rsidR="007817FB" w:rsidRDefault="007817FB" w:rsidP="00C16ABF">
      <w:pPr>
        <w:spacing w:after="0" w:line="240" w:lineRule="auto"/>
      </w:pPr>
      <w:r>
        <w:separator/>
      </w:r>
    </w:p>
  </w:endnote>
  <w:endnote w:type="continuationSeparator" w:id="0">
    <w:p w14:paraId="4B81EBAB" w14:textId="77777777" w:rsidR="007817FB" w:rsidRDefault="007817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A68DD" w14:textId="77777777" w:rsidR="007817FB" w:rsidRDefault="007817FB" w:rsidP="00C16ABF">
      <w:pPr>
        <w:spacing w:after="0" w:line="240" w:lineRule="auto"/>
      </w:pPr>
      <w:r>
        <w:separator/>
      </w:r>
    </w:p>
  </w:footnote>
  <w:footnote w:type="continuationSeparator" w:id="0">
    <w:p w14:paraId="69428299" w14:textId="77777777" w:rsidR="007817FB" w:rsidRDefault="007817F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432C5"/>
    <w:multiLevelType w:val="hybridMultilevel"/>
    <w:tmpl w:val="A68E2CA6"/>
    <w:lvl w:ilvl="0" w:tplc="450EB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1D7E"/>
    <w:rsid w:val="000048FD"/>
    <w:rsid w:val="000077B4"/>
    <w:rsid w:val="00015B8F"/>
    <w:rsid w:val="00022ECE"/>
    <w:rsid w:val="00042A51"/>
    <w:rsid w:val="00042D2E"/>
    <w:rsid w:val="00044C82"/>
    <w:rsid w:val="00054B4D"/>
    <w:rsid w:val="00070ED6"/>
    <w:rsid w:val="000742DC"/>
    <w:rsid w:val="00083CE6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310B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0BBB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5E19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43E"/>
    <w:rsid w:val="00461EFC"/>
    <w:rsid w:val="004652C2"/>
    <w:rsid w:val="004706D1"/>
    <w:rsid w:val="00471326"/>
    <w:rsid w:val="0047598D"/>
    <w:rsid w:val="004763CC"/>
    <w:rsid w:val="004840FD"/>
    <w:rsid w:val="00490F7D"/>
    <w:rsid w:val="00491678"/>
    <w:rsid w:val="0049359E"/>
    <w:rsid w:val="004941CC"/>
    <w:rsid w:val="004968E2"/>
    <w:rsid w:val="004A3EEA"/>
    <w:rsid w:val="004A4D1F"/>
    <w:rsid w:val="004B4463"/>
    <w:rsid w:val="004D5282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85E47"/>
    <w:rsid w:val="0059484D"/>
    <w:rsid w:val="005A0855"/>
    <w:rsid w:val="005A133C"/>
    <w:rsid w:val="005A3196"/>
    <w:rsid w:val="005A3493"/>
    <w:rsid w:val="005C080F"/>
    <w:rsid w:val="005C0F89"/>
    <w:rsid w:val="005C55E5"/>
    <w:rsid w:val="005C696A"/>
    <w:rsid w:val="005D3606"/>
    <w:rsid w:val="005E17F6"/>
    <w:rsid w:val="005E6E85"/>
    <w:rsid w:val="005F2A6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2B3D"/>
    <w:rsid w:val="006D050F"/>
    <w:rsid w:val="006D6139"/>
    <w:rsid w:val="006E0F87"/>
    <w:rsid w:val="006E24A7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34DF0"/>
    <w:rsid w:val="00745302"/>
    <w:rsid w:val="007461D6"/>
    <w:rsid w:val="00746EC8"/>
    <w:rsid w:val="007475EE"/>
    <w:rsid w:val="00763BF1"/>
    <w:rsid w:val="00766FD4"/>
    <w:rsid w:val="0078168C"/>
    <w:rsid w:val="007817FB"/>
    <w:rsid w:val="00787C2A"/>
    <w:rsid w:val="00790E27"/>
    <w:rsid w:val="00796534"/>
    <w:rsid w:val="007A4022"/>
    <w:rsid w:val="007A6E6E"/>
    <w:rsid w:val="007C3299"/>
    <w:rsid w:val="007C3BCC"/>
    <w:rsid w:val="007C4546"/>
    <w:rsid w:val="007D6E56"/>
    <w:rsid w:val="007F4155"/>
    <w:rsid w:val="00801066"/>
    <w:rsid w:val="00812555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399F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1A79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B297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E5"/>
    <w:rsid w:val="00B135B1"/>
    <w:rsid w:val="00B26E74"/>
    <w:rsid w:val="00B3130B"/>
    <w:rsid w:val="00B35286"/>
    <w:rsid w:val="00B40ADB"/>
    <w:rsid w:val="00B41A5D"/>
    <w:rsid w:val="00B43B77"/>
    <w:rsid w:val="00B43E80"/>
    <w:rsid w:val="00B60466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D6EE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0F9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258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2E47"/>
    <w:rsid w:val="00F070AB"/>
    <w:rsid w:val="00F11CB5"/>
    <w:rsid w:val="00F13115"/>
    <w:rsid w:val="00F17567"/>
    <w:rsid w:val="00F27A7B"/>
    <w:rsid w:val="00F47D3A"/>
    <w:rsid w:val="00F526AF"/>
    <w:rsid w:val="00F617C3"/>
    <w:rsid w:val="00F66FC5"/>
    <w:rsid w:val="00F700D2"/>
    <w:rsid w:val="00F7066B"/>
    <w:rsid w:val="00F82132"/>
    <w:rsid w:val="00F83B28"/>
    <w:rsid w:val="00F974DA"/>
    <w:rsid w:val="00FA46E5"/>
    <w:rsid w:val="00FA74B1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D6F0B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919F53-2224-4FE2-8CD6-C51298B3B2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DA723C-F4DC-4281-9118-EC58BF731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C76066-A657-4687-AA59-D88E6727FA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1073</Words>
  <Characters>6441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21</cp:revision>
  <cp:lastPrinted>2019-02-06T12:12:00Z</cp:lastPrinted>
  <dcterms:created xsi:type="dcterms:W3CDTF">2020-10-31T10:25:00Z</dcterms:created>
  <dcterms:modified xsi:type="dcterms:W3CDTF">2022-02-11T09:05:00Z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